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ADA9" w14:textId="403275DE" w:rsidR="00CF2E8A" w:rsidRPr="00D51512" w:rsidRDefault="00CF2E8A">
      <w:pPr>
        <w:rPr>
          <w:rFonts w:ascii="Times New Roman" w:hAnsi="Times New Roman" w:cs="Times New Roman"/>
          <w:i/>
          <w:iCs/>
          <w:color w:val="0070C0"/>
        </w:rPr>
      </w:pPr>
      <w:r w:rsidRPr="00D51512">
        <w:rPr>
          <w:rFonts w:ascii="Times New Roman" w:hAnsi="Times New Roman" w:cs="Times New Roman"/>
          <w:i/>
          <w:iCs/>
          <w:color w:val="0070C0"/>
        </w:rPr>
        <w:t>[organizational letterhead / logo]</w:t>
      </w:r>
    </w:p>
    <w:p w14:paraId="1372293A" w14:textId="77777777" w:rsidR="00CF2E8A" w:rsidRDefault="00CF2E8A">
      <w:pPr>
        <w:rPr>
          <w:rFonts w:ascii="Times New Roman" w:hAnsi="Times New Roman" w:cs="Times New Roman"/>
        </w:rPr>
      </w:pPr>
    </w:p>
    <w:p w14:paraId="107A311E" w14:textId="65EAC705" w:rsidR="007A10D0" w:rsidRPr="00CF2E8A" w:rsidRDefault="00582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bookmarkStart w:id="0" w:name="_GoBack"/>
      <w:bookmarkEnd w:id="0"/>
      <w:r w:rsidR="00CF2E8A" w:rsidRPr="00CF2E8A">
        <w:rPr>
          <w:rFonts w:ascii="Times New Roman" w:hAnsi="Times New Roman" w:cs="Times New Roman"/>
        </w:rPr>
        <w:t xml:space="preserve"> </w:t>
      </w:r>
      <w:r w:rsidR="00CF2E8A">
        <w:rPr>
          <w:rFonts w:ascii="Times New Roman" w:hAnsi="Times New Roman" w:cs="Times New Roman"/>
        </w:rPr>
        <w:t>[__]</w:t>
      </w:r>
      <w:r w:rsidR="00CF2E8A" w:rsidRPr="00CF2E8A">
        <w:rPr>
          <w:rFonts w:ascii="Times New Roman" w:hAnsi="Times New Roman" w:cs="Times New Roman"/>
        </w:rPr>
        <w:t>, 2021</w:t>
      </w:r>
    </w:p>
    <w:p w14:paraId="37339C11" w14:textId="51F70A85" w:rsidR="00CF2E8A" w:rsidRPr="00CF2E8A" w:rsidRDefault="00CF2E8A">
      <w:pPr>
        <w:rPr>
          <w:rFonts w:ascii="Times New Roman" w:hAnsi="Times New Roman" w:cs="Times New Roman"/>
        </w:rPr>
      </w:pPr>
    </w:p>
    <w:p w14:paraId="0D5B8210" w14:textId="41D0E19B" w:rsidR="00CF2E8A" w:rsidRPr="00CF2E8A" w:rsidRDefault="00CF2E8A">
      <w:pPr>
        <w:rPr>
          <w:rFonts w:ascii="Times New Roman" w:hAnsi="Times New Roman" w:cs="Times New Roman"/>
        </w:rPr>
      </w:pPr>
      <w:r w:rsidRPr="00CF2E8A">
        <w:rPr>
          <w:rFonts w:ascii="Times New Roman" w:hAnsi="Times New Roman" w:cs="Times New Roman"/>
        </w:rPr>
        <w:t xml:space="preserve">The Honorable Senator Anthony J. </w:t>
      </w:r>
      <w:proofErr w:type="spellStart"/>
      <w:r w:rsidRPr="00CF2E8A">
        <w:rPr>
          <w:rFonts w:ascii="Times New Roman" w:hAnsi="Times New Roman" w:cs="Times New Roman"/>
        </w:rPr>
        <w:t>Portantino</w:t>
      </w:r>
      <w:proofErr w:type="spellEnd"/>
      <w:r w:rsidR="00582BB0">
        <w:rPr>
          <w:rFonts w:ascii="Times New Roman" w:hAnsi="Times New Roman" w:cs="Times New Roman"/>
        </w:rPr>
        <w:t xml:space="preserve">, Chair </w:t>
      </w:r>
    </w:p>
    <w:p w14:paraId="1F768BC0" w14:textId="2F25378D" w:rsidR="00CF2E8A" w:rsidRPr="00CF2E8A" w:rsidRDefault="00582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Senate Appropriations </w:t>
      </w:r>
    </w:p>
    <w:p w14:paraId="60996237" w14:textId="1568A34A" w:rsidR="00CF2E8A" w:rsidRPr="00CF2E8A" w:rsidRDefault="00CF2E8A">
      <w:pPr>
        <w:rPr>
          <w:rFonts w:ascii="Times New Roman" w:hAnsi="Times New Roman" w:cs="Times New Roman"/>
        </w:rPr>
      </w:pPr>
      <w:r w:rsidRPr="00CF2E8A">
        <w:rPr>
          <w:rFonts w:ascii="Times New Roman" w:hAnsi="Times New Roman" w:cs="Times New Roman"/>
        </w:rPr>
        <w:t xml:space="preserve">State Capitol, Room </w:t>
      </w:r>
      <w:r w:rsidR="00582BB0">
        <w:rPr>
          <w:rFonts w:ascii="Times New Roman" w:hAnsi="Times New Roman" w:cs="Times New Roman"/>
        </w:rPr>
        <w:t>2206</w:t>
      </w:r>
    </w:p>
    <w:p w14:paraId="0038479C" w14:textId="03B45651" w:rsidR="00CF2E8A" w:rsidRDefault="00CF2E8A">
      <w:pPr>
        <w:rPr>
          <w:rFonts w:ascii="Times New Roman" w:hAnsi="Times New Roman" w:cs="Times New Roman"/>
        </w:rPr>
      </w:pPr>
      <w:r w:rsidRPr="00CF2E8A">
        <w:rPr>
          <w:rFonts w:ascii="Times New Roman" w:hAnsi="Times New Roman" w:cs="Times New Roman"/>
        </w:rPr>
        <w:t>Sacramento, CA 95814</w:t>
      </w:r>
    </w:p>
    <w:p w14:paraId="38601B0C" w14:textId="59FA68FC" w:rsidR="005E6AF8" w:rsidRDefault="005E6AF8">
      <w:pPr>
        <w:rPr>
          <w:rFonts w:ascii="Times New Roman" w:hAnsi="Times New Roman" w:cs="Times New Roman"/>
        </w:rPr>
      </w:pPr>
    </w:p>
    <w:p w14:paraId="769A6C47" w14:textId="1B476563" w:rsidR="005E6AF8" w:rsidRPr="00582BB0" w:rsidRDefault="005E6AF8">
      <w:pPr>
        <w:rPr>
          <w:rFonts w:ascii="Times New Roman" w:hAnsi="Times New Roman" w:cs="Times New Roman"/>
          <w:b/>
        </w:rPr>
      </w:pPr>
      <w:r w:rsidRPr="00582BB0">
        <w:rPr>
          <w:rFonts w:ascii="Times New Roman" w:hAnsi="Times New Roman" w:cs="Times New Roman"/>
          <w:b/>
        </w:rPr>
        <w:t>Re: Senate Bill 224 (SB 224) – Pupil instruction: mental health education</w:t>
      </w:r>
    </w:p>
    <w:p w14:paraId="30157D3B" w14:textId="43720EF5" w:rsidR="00CF2E8A" w:rsidRPr="00CF2E8A" w:rsidRDefault="00CF2E8A">
      <w:pPr>
        <w:rPr>
          <w:rFonts w:ascii="Times New Roman" w:hAnsi="Times New Roman" w:cs="Times New Roman"/>
        </w:rPr>
      </w:pPr>
    </w:p>
    <w:p w14:paraId="09B4B4A2" w14:textId="6751A330" w:rsidR="00CF2E8A" w:rsidRDefault="00CF2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Senator Portantino,</w:t>
      </w:r>
    </w:p>
    <w:p w14:paraId="41EE51A3" w14:textId="6EBEB4F3" w:rsidR="00CF2E8A" w:rsidRDefault="00CF2E8A">
      <w:pPr>
        <w:rPr>
          <w:rFonts w:ascii="Times New Roman" w:hAnsi="Times New Roman" w:cs="Times New Roman"/>
        </w:rPr>
      </w:pPr>
    </w:p>
    <w:p w14:paraId="633AE77C" w14:textId="60059AA7" w:rsidR="0082684D" w:rsidRPr="00CF2E8A" w:rsidRDefault="00CF2E8A" w:rsidP="0082684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 am writing to express my strong support for SB 224, which would ensure that California students receive </w:t>
      </w:r>
      <w:r w:rsidR="005E6AF8">
        <w:rPr>
          <w:rFonts w:ascii="Times New Roman" w:hAnsi="Times New Roman" w:cs="Times New Roman"/>
        </w:rPr>
        <w:t>crucial mental health education.</w:t>
      </w:r>
      <w:r w:rsidR="0082684D">
        <w:rPr>
          <w:rFonts w:ascii="Times New Roman" w:hAnsi="Times New Roman" w:cs="Times New Roman"/>
        </w:rPr>
        <w:t xml:space="preserve"> </w:t>
      </w:r>
      <w:r w:rsidR="0082684D" w:rsidRPr="00D51512">
        <w:rPr>
          <w:rFonts w:ascii="Times New Roman" w:hAnsi="Times New Roman" w:cs="Times New Roman"/>
          <w:i/>
          <w:iCs/>
          <w:color w:val="0070C0"/>
        </w:rPr>
        <w:t>[add sentence describing your organization’s mission statement / connection to this issue.]</w:t>
      </w:r>
    </w:p>
    <w:p w14:paraId="17C0DA11" w14:textId="5C7A85F5" w:rsidR="00CF2E8A" w:rsidRDefault="00CF2E8A">
      <w:pPr>
        <w:rPr>
          <w:rFonts w:ascii="Times New Roman" w:hAnsi="Times New Roman" w:cs="Times New Roman"/>
        </w:rPr>
      </w:pPr>
    </w:p>
    <w:p w14:paraId="6D0634C9" w14:textId="7A2C46AF" w:rsidR="005E6AF8" w:rsidRPr="0082684D" w:rsidRDefault="00CF2E8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Children and youth are experiencing escalating mental health needs, and face numerous barriers to accessing </w:t>
      </w:r>
      <w:r w:rsidR="005E6AF8">
        <w:rPr>
          <w:rFonts w:ascii="Times New Roman" w:hAnsi="Times New Roman" w:cs="Times New Roman"/>
        </w:rPr>
        <w:t>care and support</w:t>
      </w:r>
      <w:r>
        <w:rPr>
          <w:rFonts w:ascii="Times New Roman" w:hAnsi="Times New Roman" w:cs="Times New Roman"/>
        </w:rPr>
        <w:t xml:space="preserve">. </w:t>
      </w:r>
      <w:r w:rsidR="005E6AF8">
        <w:rPr>
          <w:rFonts w:ascii="Times New Roman" w:hAnsi="Times New Roman" w:cs="Times New Roman"/>
        </w:rPr>
        <w:t xml:space="preserve">According to the most recent </w:t>
      </w:r>
      <w:hyperlink r:id="rId6" w:history="1">
        <w:r w:rsidR="005E6AF8" w:rsidRPr="005E6AF8">
          <w:rPr>
            <w:rStyle w:val="Hyperlink"/>
            <w:rFonts w:ascii="Times New Roman" w:hAnsi="Times New Roman" w:cs="Times New Roman"/>
          </w:rPr>
          <w:t>Commonwealth Fund Scorecard</w:t>
        </w:r>
      </w:hyperlink>
      <w:r w:rsidR="005E6AF8">
        <w:rPr>
          <w:rFonts w:ascii="Times New Roman" w:hAnsi="Times New Roman" w:cs="Times New Roman"/>
        </w:rPr>
        <w:t xml:space="preserve"> on State Health System Performance, California ranks 48</w:t>
      </w:r>
      <w:r w:rsidR="005E6AF8" w:rsidRPr="005E6AF8">
        <w:rPr>
          <w:rFonts w:ascii="Times New Roman" w:hAnsi="Times New Roman" w:cs="Times New Roman"/>
          <w:vertAlign w:val="superscript"/>
        </w:rPr>
        <w:t>th</w:t>
      </w:r>
      <w:r w:rsidR="005E6AF8">
        <w:rPr>
          <w:rFonts w:ascii="Times New Roman" w:hAnsi="Times New Roman" w:cs="Times New Roman"/>
        </w:rPr>
        <w:t xml:space="preserve"> in the nation for providing children with needed mental health care. Early data indicate that the COVID-19</w:t>
      </w:r>
      <w:r w:rsidR="00F75136">
        <w:rPr>
          <w:rFonts w:ascii="Times New Roman" w:hAnsi="Times New Roman" w:cs="Times New Roman"/>
        </w:rPr>
        <w:t xml:space="preserve"> pandemic</w:t>
      </w:r>
      <w:r w:rsidR="005E6AF8">
        <w:rPr>
          <w:rFonts w:ascii="Times New Roman" w:hAnsi="Times New Roman" w:cs="Times New Roman"/>
        </w:rPr>
        <w:t xml:space="preserve"> is further exacerbating children’s mental health needs. For example, the </w:t>
      </w:r>
      <w:hyperlink r:id="rId7" w:history="1">
        <w:r w:rsidR="005E6AF8" w:rsidRPr="0082684D">
          <w:rPr>
            <w:rStyle w:val="Hyperlink"/>
            <w:rFonts w:ascii="Times New Roman" w:hAnsi="Times New Roman" w:cs="Times New Roman"/>
          </w:rPr>
          <w:t>Centers for Disease Control and Prevention</w:t>
        </w:r>
      </w:hyperlink>
      <w:r w:rsidR="005E6AF8">
        <w:rPr>
          <w:rFonts w:ascii="Times New Roman" w:hAnsi="Times New Roman" w:cs="Times New Roman"/>
        </w:rPr>
        <w:t xml:space="preserve"> reported that beginning in April 2020, the proportion of </w:t>
      </w:r>
      <w:r w:rsidR="0082684D">
        <w:rPr>
          <w:rFonts w:ascii="Times New Roman" w:hAnsi="Times New Roman" w:cs="Times New Roman"/>
        </w:rPr>
        <w:t xml:space="preserve">mental-health related emergency department visits among all pediatric emergency department visits increased by 24% for children ages 5-11 and by 31% for children ages 12-17. </w:t>
      </w:r>
      <w:r w:rsidR="0082684D" w:rsidRPr="00D51512">
        <w:rPr>
          <w:rFonts w:ascii="Times New Roman" w:hAnsi="Times New Roman" w:cs="Times New Roman"/>
          <w:i/>
          <w:iCs/>
          <w:color w:val="0070C0"/>
        </w:rPr>
        <w:t>[consider adding 1-3 sentences describing the mental health impacts on youth that your organization has observed</w:t>
      </w:r>
      <w:r w:rsidR="006F7FFC" w:rsidRPr="00D51512">
        <w:rPr>
          <w:rFonts w:ascii="Times New Roman" w:hAnsi="Times New Roman" w:cs="Times New Roman"/>
          <w:i/>
          <w:iCs/>
          <w:color w:val="0070C0"/>
        </w:rPr>
        <w:t xml:space="preserve"> during COVID-19</w:t>
      </w:r>
      <w:r w:rsidR="0082684D" w:rsidRPr="00D51512">
        <w:rPr>
          <w:rFonts w:ascii="Times New Roman" w:hAnsi="Times New Roman" w:cs="Times New Roman"/>
          <w:i/>
          <w:iCs/>
          <w:color w:val="0070C0"/>
        </w:rPr>
        <w:t>]</w:t>
      </w:r>
    </w:p>
    <w:p w14:paraId="6CB30A70" w14:textId="6F25D382" w:rsidR="005E6AF8" w:rsidRDefault="00B2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358412" w14:textId="7BA82EDE" w:rsidR="0082684D" w:rsidRDefault="00CF2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more than ever, it is </w:t>
      </w:r>
      <w:r w:rsidR="00F75136">
        <w:rPr>
          <w:rFonts w:ascii="Times New Roman" w:hAnsi="Times New Roman" w:cs="Times New Roman"/>
        </w:rPr>
        <w:t>critical</w:t>
      </w:r>
      <w:r>
        <w:rPr>
          <w:rFonts w:ascii="Times New Roman" w:hAnsi="Times New Roman" w:cs="Times New Roman"/>
        </w:rPr>
        <w:t xml:space="preserve"> that California equip </w:t>
      </w:r>
      <w:r w:rsidR="0082684D">
        <w:rPr>
          <w:rFonts w:ascii="Times New Roman" w:hAnsi="Times New Roman" w:cs="Times New Roman"/>
        </w:rPr>
        <w:t>all of its</w:t>
      </w:r>
      <w:r>
        <w:rPr>
          <w:rFonts w:ascii="Times New Roman" w:hAnsi="Times New Roman" w:cs="Times New Roman"/>
        </w:rPr>
        <w:t xml:space="preserve"> students with the information and tools necessary to </w:t>
      </w:r>
      <w:r w:rsidR="0082684D">
        <w:rPr>
          <w:rFonts w:ascii="Times New Roman" w:hAnsi="Times New Roman" w:cs="Times New Roman"/>
        </w:rPr>
        <w:t>promote</w:t>
      </w:r>
      <w:r>
        <w:rPr>
          <w:rFonts w:ascii="Times New Roman" w:hAnsi="Times New Roman" w:cs="Times New Roman"/>
        </w:rPr>
        <w:t xml:space="preserve"> positive mental health</w:t>
      </w:r>
      <w:r w:rsidR="006F7F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to seek </w:t>
      </w:r>
      <w:r w:rsidR="006F7FFC">
        <w:rPr>
          <w:rFonts w:ascii="Times New Roman" w:hAnsi="Times New Roman" w:cs="Times New Roman"/>
        </w:rPr>
        <w:t xml:space="preserve">mental health </w:t>
      </w:r>
      <w:r>
        <w:rPr>
          <w:rFonts w:ascii="Times New Roman" w:hAnsi="Times New Roman" w:cs="Times New Roman"/>
        </w:rPr>
        <w:t>support</w:t>
      </w:r>
      <w:r w:rsidR="0082684D">
        <w:rPr>
          <w:rFonts w:ascii="Times New Roman" w:hAnsi="Times New Roman" w:cs="Times New Roman"/>
        </w:rPr>
        <w:t xml:space="preserve"> and treatment</w:t>
      </w:r>
      <w:r>
        <w:rPr>
          <w:rFonts w:ascii="Times New Roman" w:hAnsi="Times New Roman" w:cs="Times New Roman"/>
        </w:rPr>
        <w:t xml:space="preserve"> when needed.</w:t>
      </w:r>
      <w:r w:rsidR="0082684D">
        <w:rPr>
          <w:rFonts w:ascii="Times New Roman" w:hAnsi="Times New Roman" w:cs="Times New Roman"/>
        </w:rPr>
        <w:t xml:space="preserve"> SB 224 will ensure that students receive mental health education from a qualified instructor at least once during elementary school, once during middle school, and once during high school. This education will help increase awareness, empower students to seek </w:t>
      </w:r>
      <w:r w:rsidR="00F75136">
        <w:rPr>
          <w:rFonts w:ascii="Times New Roman" w:hAnsi="Times New Roman" w:cs="Times New Roman"/>
        </w:rPr>
        <w:t>support</w:t>
      </w:r>
      <w:r w:rsidR="0082684D">
        <w:rPr>
          <w:rFonts w:ascii="Times New Roman" w:hAnsi="Times New Roman" w:cs="Times New Roman"/>
        </w:rPr>
        <w:t>, and reduce the stigma associated with experiencing mental health challenges.</w:t>
      </w:r>
    </w:p>
    <w:p w14:paraId="5AF876AD" w14:textId="08EDA883" w:rsidR="0082684D" w:rsidRDefault="0082684D">
      <w:pPr>
        <w:rPr>
          <w:rFonts w:ascii="Times New Roman" w:hAnsi="Times New Roman" w:cs="Times New Roman"/>
        </w:rPr>
      </w:pPr>
    </w:p>
    <w:p w14:paraId="7C48069B" w14:textId="5251DD31" w:rsidR="0082684D" w:rsidRDefault="0082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proud to support SB 224 and to work together towards a future in which all of California’s children and youth receive the mental health care </w:t>
      </w:r>
      <w:r w:rsidR="00F75136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they need</w:t>
      </w:r>
      <w:r w:rsidR="006F7FFC">
        <w:rPr>
          <w:rFonts w:ascii="Times New Roman" w:hAnsi="Times New Roman" w:cs="Times New Roman"/>
        </w:rPr>
        <w:t xml:space="preserve"> and deserve</w:t>
      </w:r>
      <w:r>
        <w:rPr>
          <w:rFonts w:ascii="Times New Roman" w:hAnsi="Times New Roman" w:cs="Times New Roman"/>
        </w:rPr>
        <w:t>.</w:t>
      </w:r>
    </w:p>
    <w:p w14:paraId="589BDC7D" w14:textId="77777777" w:rsidR="0082684D" w:rsidRDefault="0082684D">
      <w:pPr>
        <w:rPr>
          <w:rFonts w:ascii="Times New Roman" w:hAnsi="Times New Roman" w:cs="Times New Roman"/>
        </w:rPr>
      </w:pPr>
    </w:p>
    <w:p w14:paraId="3FD20F1C" w14:textId="789A83BA" w:rsidR="00CF2E8A" w:rsidRDefault="00CF2E8A">
      <w:pPr>
        <w:rPr>
          <w:rFonts w:ascii="Times New Roman" w:hAnsi="Times New Roman" w:cs="Times New Roman"/>
        </w:rPr>
      </w:pPr>
    </w:p>
    <w:p w14:paraId="5ABC7F9D" w14:textId="374624B9" w:rsidR="00CF2E8A" w:rsidRDefault="00CF2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8FB92BE" w14:textId="06394C15" w:rsidR="00CF2E8A" w:rsidRDefault="00CF2E8A">
      <w:pPr>
        <w:rPr>
          <w:rFonts w:ascii="Times New Roman" w:hAnsi="Times New Roman" w:cs="Times New Roman"/>
        </w:rPr>
      </w:pPr>
    </w:p>
    <w:p w14:paraId="5F2878ED" w14:textId="715891C4" w:rsidR="00CF2E8A" w:rsidRPr="00D51512" w:rsidRDefault="00CF2E8A">
      <w:pPr>
        <w:rPr>
          <w:rFonts w:ascii="Times New Roman" w:hAnsi="Times New Roman" w:cs="Times New Roman"/>
          <w:color w:val="0070C0"/>
        </w:rPr>
      </w:pPr>
      <w:r w:rsidRPr="00D51512">
        <w:rPr>
          <w:rFonts w:ascii="Times New Roman" w:hAnsi="Times New Roman" w:cs="Times New Roman"/>
          <w:color w:val="0070C0"/>
        </w:rPr>
        <w:t>[</w:t>
      </w:r>
      <w:r w:rsidRPr="00D51512">
        <w:rPr>
          <w:rFonts w:ascii="Times New Roman" w:hAnsi="Times New Roman" w:cs="Times New Roman"/>
          <w:i/>
          <w:iCs/>
          <w:color w:val="0070C0"/>
        </w:rPr>
        <w:t>signature</w:t>
      </w:r>
      <w:r w:rsidRPr="00D51512">
        <w:rPr>
          <w:rFonts w:ascii="Times New Roman" w:hAnsi="Times New Roman" w:cs="Times New Roman"/>
          <w:color w:val="0070C0"/>
        </w:rPr>
        <w:t>]</w:t>
      </w:r>
    </w:p>
    <w:p w14:paraId="6DDCF999" w14:textId="516043EA" w:rsidR="00CF2E8A" w:rsidRPr="00D51512" w:rsidRDefault="00CF2E8A">
      <w:pPr>
        <w:rPr>
          <w:rFonts w:ascii="Times New Roman" w:hAnsi="Times New Roman" w:cs="Times New Roman"/>
          <w:color w:val="0070C0"/>
        </w:rPr>
      </w:pPr>
    </w:p>
    <w:p w14:paraId="137EDD4C" w14:textId="7888FFA0" w:rsidR="00CF2E8A" w:rsidRPr="00D51512" w:rsidRDefault="00CF2E8A">
      <w:pPr>
        <w:rPr>
          <w:rFonts w:ascii="Times New Roman" w:hAnsi="Times New Roman" w:cs="Times New Roman"/>
          <w:i/>
          <w:iCs/>
          <w:color w:val="0070C0"/>
        </w:rPr>
      </w:pPr>
      <w:r w:rsidRPr="00D51512">
        <w:rPr>
          <w:rFonts w:ascii="Times New Roman" w:hAnsi="Times New Roman" w:cs="Times New Roman"/>
          <w:i/>
          <w:iCs/>
          <w:color w:val="0070C0"/>
        </w:rPr>
        <w:t>[Name, Title]</w:t>
      </w:r>
    </w:p>
    <w:p w14:paraId="3AC3A187" w14:textId="584B1EEB" w:rsidR="00CF2E8A" w:rsidRPr="00D51512" w:rsidRDefault="00CF2E8A">
      <w:pPr>
        <w:rPr>
          <w:rFonts w:ascii="Times New Roman" w:hAnsi="Times New Roman" w:cs="Times New Roman"/>
          <w:i/>
          <w:iCs/>
          <w:color w:val="0070C0"/>
        </w:rPr>
      </w:pPr>
      <w:r w:rsidRPr="00D51512">
        <w:rPr>
          <w:rFonts w:ascii="Times New Roman" w:hAnsi="Times New Roman" w:cs="Times New Roman"/>
          <w:i/>
          <w:iCs/>
          <w:color w:val="0070C0"/>
        </w:rPr>
        <w:t>[Organization]</w:t>
      </w:r>
    </w:p>
    <w:p w14:paraId="596C2ADA" w14:textId="5524CA9A" w:rsidR="00CF2E8A" w:rsidRPr="00D51512" w:rsidRDefault="00CF2E8A">
      <w:pPr>
        <w:rPr>
          <w:rFonts w:ascii="Times New Roman" w:hAnsi="Times New Roman" w:cs="Times New Roman"/>
          <w:i/>
          <w:iCs/>
          <w:color w:val="0070C0"/>
        </w:rPr>
      </w:pPr>
      <w:r w:rsidRPr="00D51512">
        <w:rPr>
          <w:rFonts w:ascii="Times New Roman" w:hAnsi="Times New Roman" w:cs="Times New Roman"/>
          <w:i/>
          <w:iCs/>
          <w:color w:val="0070C0"/>
        </w:rPr>
        <w:t>[Contact information]</w:t>
      </w:r>
    </w:p>
    <w:sectPr w:rsidR="00CF2E8A" w:rsidRPr="00D51512" w:rsidSect="00F263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BD986" w14:textId="77777777" w:rsidR="00953074" w:rsidRDefault="00953074" w:rsidP="00D807D8">
      <w:r>
        <w:separator/>
      </w:r>
    </w:p>
  </w:endnote>
  <w:endnote w:type="continuationSeparator" w:id="0">
    <w:p w14:paraId="4387F85B" w14:textId="77777777" w:rsidR="00953074" w:rsidRDefault="00953074" w:rsidP="00D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B786" w14:textId="77777777" w:rsidR="00953074" w:rsidRDefault="00953074" w:rsidP="00D807D8">
      <w:r>
        <w:separator/>
      </w:r>
    </w:p>
  </w:footnote>
  <w:footnote w:type="continuationSeparator" w:id="0">
    <w:p w14:paraId="371A57E4" w14:textId="77777777" w:rsidR="00953074" w:rsidRDefault="00953074" w:rsidP="00D80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B565" w14:textId="1C62571B" w:rsidR="00D807D8" w:rsidRDefault="00D807D8" w:rsidP="00582BB0">
    <w:pPr>
      <w:pStyle w:val="Header"/>
      <w:jc w:val="center"/>
      <w:rPr>
        <w:rFonts w:ascii="Times New Roman" w:hAnsi="Times New Roman" w:cs="Times New Roman"/>
        <w:b/>
        <w:bCs/>
      </w:rPr>
    </w:pPr>
    <w:r w:rsidRPr="00D807D8">
      <w:rPr>
        <w:rFonts w:ascii="Times New Roman" w:hAnsi="Times New Roman" w:cs="Times New Roman"/>
        <w:b/>
        <w:bCs/>
      </w:rPr>
      <w:t xml:space="preserve">Template Support Letter for SB </w:t>
    </w:r>
    <w:r w:rsidR="005E6AF8">
      <w:rPr>
        <w:rFonts w:ascii="Times New Roman" w:hAnsi="Times New Roman" w:cs="Times New Roman"/>
        <w:b/>
        <w:bCs/>
      </w:rPr>
      <w:t>224 (Portantino)</w:t>
    </w:r>
  </w:p>
  <w:p w14:paraId="145B9D8B" w14:textId="2914B8E9" w:rsidR="00582BB0" w:rsidRPr="00D807D8" w:rsidRDefault="00582BB0" w:rsidP="00582BB0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Please send a copy to Aracely Navarro at </w:t>
    </w:r>
    <w:hyperlink r:id="rId1" w:history="1">
      <w:r w:rsidRPr="006603D2">
        <w:rPr>
          <w:rStyle w:val="Hyperlink"/>
          <w:rFonts w:ascii="Times New Roman" w:hAnsi="Times New Roman" w:cs="Times New Roman"/>
          <w:b/>
          <w:bCs/>
        </w:rPr>
        <w:t>anavarro@childrenspartnership.org</w:t>
      </w:r>
    </w:hyperlink>
    <w:r>
      <w:rPr>
        <w:rFonts w:ascii="Times New Roman" w:hAnsi="Times New Roman" w:cs="Times New Roman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BD"/>
    <w:rsid w:val="002F4DE2"/>
    <w:rsid w:val="00582BB0"/>
    <w:rsid w:val="005E6AF8"/>
    <w:rsid w:val="006F7FFC"/>
    <w:rsid w:val="007A10D0"/>
    <w:rsid w:val="0082684D"/>
    <w:rsid w:val="00953074"/>
    <w:rsid w:val="00A85BD2"/>
    <w:rsid w:val="00B27536"/>
    <w:rsid w:val="00CF2E8A"/>
    <w:rsid w:val="00D51512"/>
    <w:rsid w:val="00D603BD"/>
    <w:rsid w:val="00D807D8"/>
    <w:rsid w:val="00F263D2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8689E"/>
  <w15:chartTrackingRefBased/>
  <w15:docId w15:val="{27044E82-96D6-9944-9734-BC15DD10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D8"/>
  </w:style>
  <w:style w:type="paragraph" w:styleId="Footer">
    <w:name w:val="footer"/>
    <w:basedOn w:val="Normal"/>
    <w:link w:val="FooterChar"/>
    <w:uiPriority w:val="99"/>
    <w:unhideWhenUsed/>
    <w:rsid w:val="00D80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D8"/>
  </w:style>
  <w:style w:type="character" w:styleId="Hyperlink">
    <w:name w:val="Hyperlink"/>
    <w:basedOn w:val="DefaultParagraphFont"/>
    <w:uiPriority w:val="99"/>
    <w:unhideWhenUsed/>
    <w:rsid w:val="005E6A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2020scorecard.commonwealthfund.org/files/California.pdf" TargetMode="External"/><Relationship Id="rId7" Type="http://schemas.openxmlformats.org/officeDocument/2006/relationships/hyperlink" Target="https://www.cdc.gov/mmwr/volumes/69/wr/mm6945a3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varro@childrens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Velcoff Hults</dc:creator>
  <cp:keywords/>
  <dc:description/>
  <cp:lastModifiedBy>Aracely Navarro</cp:lastModifiedBy>
  <cp:revision>2</cp:revision>
  <dcterms:created xsi:type="dcterms:W3CDTF">2021-03-23T17:57:00Z</dcterms:created>
  <dcterms:modified xsi:type="dcterms:W3CDTF">2021-03-23T17:57:00Z</dcterms:modified>
</cp:coreProperties>
</file>