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6654" w14:textId="577E7690" w:rsidR="00712B04" w:rsidRPr="00712B04" w:rsidRDefault="00247B66">
      <w:pPr>
        <w:jc w:val="center"/>
        <w:rPr>
          <w:b/>
        </w:rPr>
      </w:pPr>
      <w:r w:rsidRPr="00712B04">
        <w:rPr>
          <w:b/>
        </w:rPr>
        <w:t xml:space="preserve">Sample Letter- Request for Signature AB 2164 (Rivas) </w:t>
      </w:r>
    </w:p>
    <w:p w14:paraId="0A1B47F1" w14:textId="77777777" w:rsidR="00247B66" w:rsidRPr="00712B04" w:rsidRDefault="00247B66" w:rsidP="00712B04">
      <w:pPr>
        <w:jc w:val="center"/>
        <w:rPr>
          <w:b/>
        </w:rPr>
      </w:pPr>
    </w:p>
    <w:p w14:paraId="60BC6F61" w14:textId="5613120D" w:rsidR="00712B04" w:rsidRPr="00712B04" w:rsidRDefault="003A4D4F" w:rsidP="00712B04">
      <w:pPr>
        <w:jc w:val="center"/>
        <w:rPr>
          <w:rFonts w:eastAsia="Times New Roman"/>
          <w:b/>
          <w:lang w:val="en-US"/>
        </w:rPr>
      </w:pPr>
      <w:r w:rsidRPr="00712B04">
        <w:rPr>
          <w:b/>
        </w:rPr>
        <w:t xml:space="preserve"> </w:t>
      </w:r>
      <w:r w:rsidR="00712B04" w:rsidRPr="00712B04">
        <w:rPr>
          <w:b/>
        </w:rPr>
        <w:t>S</w:t>
      </w:r>
      <w:r w:rsidR="00247B66" w:rsidRPr="00712B04">
        <w:rPr>
          <w:b/>
        </w:rPr>
        <w:t xml:space="preserve">ubmit </w:t>
      </w:r>
      <w:r w:rsidR="00712B04" w:rsidRPr="00712B04">
        <w:rPr>
          <w:b/>
        </w:rPr>
        <w:t xml:space="preserve">letters ASAP </w:t>
      </w:r>
      <w:r w:rsidR="00247B66" w:rsidRPr="00712B04">
        <w:rPr>
          <w:b/>
        </w:rPr>
        <w:t xml:space="preserve">to </w:t>
      </w:r>
      <w:hyperlink r:id="rId4" w:tgtFrame="_blank" w:history="1">
        <w:r w:rsidRPr="00712B04">
          <w:rPr>
            <w:rFonts w:eastAsia="Times New Roman"/>
            <w:b/>
            <w:color w:val="1155CC"/>
            <w:u w:val="single"/>
            <w:shd w:val="clear" w:color="auto" w:fill="FFFFFF"/>
            <w:lang w:val="en-US"/>
          </w:rPr>
          <w:t>leg.unit@gov.ca.gov</w:t>
        </w:r>
      </w:hyperlink>
    </w:p>
    <w:p w14:paraId="00000004" w14:textId="10B5D873" w:rsidR="00587C5A" w:rsidRPr="00712B04" w:rsidRDefault="00712B04" w:rsidP="00712B04">
      <w:pPr>
        <w:jc w:val="center"/>
        <w:rPr>
          <w:rFonts w:eastAsia="Times New Roman"/>
          <w:b/>
          <w:lang w:val="en-US"/>
        </w:rPr>
      </w:pPr>
      <w:r w:rsidRPr="00712B04">
        <w:rPr>
          <w:rFonts w:eastAsia="Times New Roman"/>
          <w:b/>
          <w:lang w:val="en-US"/>
        </w:rPr>
        <w:t xml:space="preserve"> Subject Line</w:t>
      </w:r>
      <w:r>
        <w:rPr>
          <w:rFonts w:eastAsia="Times New Roman"/>
          <w:b/>
          <w:lang w:val="en-US"/>
        </w:rPr>
        <w:t>:</w:t>
      </w:r>
      <w:r w:rsidRPr="00712B04">
        <w:rPr>
          <w:rFonts w:eastAsia="Times New Roman"/>
          <w:b/>
          <w:lang w:val="en-US"/>
        </w:rPr>
        <w:t xml:space="preserve"> “AB 2164 – Request for Signature”</w:t>
      </w:r>
    </w:p>
    <w:p w14:paraId="00000007" w14:textId="28477FE7" w:rsidR="00587C5A" w:rsidRPr="00712B04" w:rsidRDefault="00237A07" w:rsidP="00712B04">
      <w:pPr>
        <w:jc w:val="center"/>
        <w:rPr>
          <w:b/>
          <w:color w:val="1155CC"/>
        </w:rPr>
      </w:pPr>
      <w:r w:rsidRPr="00712B04">
        <w:rPr>
          <w:b/>
        </w:rPr>
        <w:t xml:space="preserve">Please </w:t>
      </w:r>
      <w:r w:rsidR="00712B04" w:rsidRPr="00712B04">
        <w:rPr>
          <w:b/>
        </w:rPr>
        <w:t>cc</w:t>
      </w:r>
      <w:r w:rsidRPr="00712B04">
        <w:rPr>
          <w:b/>
        </w:rPr>
        <w:t xml:space="preserve"> Jessica Moran at </w:t>
      </w:r>
      <w:r w:rsidRPr="00712B04">
        <w:rPr>
          <w:b/>
          <w:color w:val="1155CC"/>
          <w:u w:val="single"/>
        </w:rPr>
        <w:t>Jmoran@childrenspartnership.org</w:t>
      </w:r>
    </w:p>
    <w:p w14:paraId="6C72F1DF" w14:textId="5EA71C09" w:rsidR="00712B04" w:rsidRDefault="00237A07" w:rsidP="00712B04">
      <w:pPr>
        <w:jc w:val="center"/>
      </w:pPr>
      <w:r w:rsidRPr="00712B04">
        <w:rPr>
          <w:color w:val="954F72"/>
          <w:sz w:val="24"/>
          <w:szCs w:val="24"/>
        </w:rPr>
        <w:t xml:space="preserve"> </w:t>
      </w:r>
    </w:p>
    <w:p w14:paraId="0000000A" w14:textId="77777777" w:rsidR="00587C5A" w:rsidRDefault="00237A07">
      <w:pPr>
        <w:rPr>
          <w:highlight w:val="yellow"/>
        </w:rPr>
      </w:pPr>
      <w:r>
        <w:rPr>
          <w:highlight w:val="yellow"/>
        </w:rPr>
        <w:t>[DATE]</w:t>
      </w:r>
    </w:p>
    <w:p w14:paraId="0000000B" w14:textId="77777777" w:rsidR="00587C5A" w:rsidRDefault="00237A07">
      <w:r>
        <w:t xml:space="preserve"> </w:t>
      </w:r>
    </w:p>
    <w:p w14:paraId="40E8318B" w14:textId="77777777" w:rsidR="00247B66" w:rsidRDefault="00247B66" w:rsidP="00247B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Honorable Gavin Newsom</w:t>
      </w:r>
    </w:p>
    <w:p w14:paraId="26C174BE" w14:textId="77777777" w:rsidR="00247B66" w:rsidRDefault="00247B66" w:rsidP="00247B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Governor, State of California</w:t>
      </w:r>
    </w:p>
    <w:p w14:paraId="66A86F4B" w14:textId="77777777" w:rsidR="00247B66" w:rsidRDefault="00247B66" w:rsidP="00247B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 Capitol, First Floor</w:t>
      </w:r>
    </w:p>
    <w:p w14:paraId="66C27B04" w14:textId="77777777" w:rsidR="00247B66" w:rsidRDefault="00247B66" w:rsidP="00247B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Sacramento, California 95814</w:t>
      </w:r>
    </w:p>
    <w:p w14:paraId="4DF64270" w14:textId="77777777" w:rsidR="00247B66" w:rsidRPr="00221A51" w:rsidRDefault="00247B66" w:rsidP="00247B6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90DAF22" w14:textId="77777777" w:rsidR="00247B66" w:rsidRPr="00FC6167" w:rsidRDefault="00247B66" w:rsidP="00247B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_xhfxg9mf9iwf" w:colFirst="0" w:colLast="0"/>
      <w:bookmarkEnd w:id="0"/>
      <w:r w:rsidRPr="00FC6167">
        <w:rPr>
          <w:rFonts w:ascii="Arial" w:hAnsi="Arial" w:cs="Arial"/>
          <w:b/>
          <w:color w:val="000000"/>
          <w:sz w:val="22"/>
          <w:szCs w:val="22"/>
        </w:rPr>
        <w:t>RE: AB 2164 (R</w:t>
      </w:r>
      <w:r>
        <w:rPr>
          <w:rFonts w:ascii="Arial" w:hAnsi="Arial" w:cs="Arial"/>
          <w:b/>
          <w:color w:val="000000"/>
          <w:sz w:val="22"/>
          <w:szCs w:val="22"/>
        </w:rPr>
        <w:t>ivas</w:t>
      </w:r>
      <w:r w:rsidRPr="00FC6167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Request for Signature</w:t>
      </w:r>
    </w:p>
    <w:p w14:paraId="00000011" w14:textId="77777777" w:rsidR="00587C5A" w:rsidRDefault="00237A07" w:rsidP="00247B66">
      <w:pPr>
        <w:rPr>
          <w:b/>
        </w:rPr>
      </w:pPr>
      <w:r>
        <w:rPr>
          <w:b/>
        </w:rPr>
        <w:t xml:space="preserve"> </w:t>
      </w:r>
    </w:p>
    <w:p w14:paraId="6E42064E" w14:textId="77777777" w:rsidR="00247B66" w:rsidRDefault="00247B66" w:rsidP="00247B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Governor Newsom,</w:t>
      </w:r>
    </w:p>
    <w:p w14:paraId="00000013" w14:textId="1C4A369E" w:rsidR="00587C5A" w:rsidRDefault="00587C5A" w:rsidP="00247B66"/>
    <w:p w14:paraId="00000014" w14:textId="20C133E2" w:rsidR="00587C5A" w:rsidRDefault="00237A07" w:rsidP="00247B66">
      <w:r>
        <w:t xml:space="preserve">The </w:t>
      </w:r>
      <w:r>
        <w:rPr>
          <w:highlight w:val="yellow"/>
        </w:rPr>
        <w:t>[ORGANIZATION NAME]</w:t>
      </w:r>
      <w:r>
        <w:t xml:space="preserve"> is proud to support AB 2164 (Rivas), which would improve access to health care services for low-income children and other marginalized populations by ensuring that providers can deliver care using telehealth. </w:t>
      </w:r>
    </w:p>
    <w:p w14:paraId="00000015" w14:textId="77777777" w:rsidR="00587C5A" w:rsidRDefault="00237A07" w:rsidP="00247B66">
      <w:r>
        <w:t xml:space="preserve"> </w:t>
      </w:r>
      <w:bookmarkStart w:id="1" w:name="_GoBack"/>
      <w:bookmarkEnd w:id="1"/>
    </w:p>
    <w:p w14:paraId="00000017" w14:textId="07AB49F1" w:rsidR="00587C5A" w:rsidRDefault="00237A07" w:rsidP="00247B66">
      <w:r>
        <w:rPr>
          <w:highlight w:val="yellow"/>
        </w:rPr>
        <w:t>[ABOUT YOUR ORGANIZATION]</w:t>
      </w:r>
    </w:p>
    <w:p w14:paraId="3EE8684F" w14:textId="720B1652" w:rsidR="00247B66" w:rsidRPr="00247B66" w:rsidRDefault="00247B66" w:rsidP="00247B66">
      <w:pPr>
        <w:pStyle w:val="NormalWeb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AB 2164 (Rivas) would ensure that community health centers have the ability to use telehealth </w:t>
      </w:r>
      <w:r w:rsidRPr="00672192">
        <w:rPr>
          <w:rFonts w:ascii="Arial" w:eastAsia="Calibri" w:hAnsi="Arial" w:cs="Arial"/>
          <w:sz w:val="22"/>
          <w:szCs w:val="22"/>
        </w:rPr>
        <w:t>to provide care to new patients in trusted community settings, such as schools and Head Start sites.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During the COVID-19 public health emergency, telehealth has been a critical tool in ensuring communities can access care safely and in a timely manner. During this public health emergency, </w:t>
      </w:r>
      <w:r w:rsidRPr="009C02CA">
        <w:rPr>
          <w:rFonts w:ascii="Arial" w:hAnsi="Arial" w:cs="Arial"/>
          <w:bCs/>
          <w:sz w:val="22"/>
          <w:szCs w:val="22"/>
        </w:rPr>
        <w:t xml:space="preserve">the Department of Health Care Services </w:t>
      </w:r>
      <w:r>
        <w:rPr>
          <w:rFonts w:ascii="Arial" w:hAnsi="Arial" w:cs="Arial"/>
          <w:bCs/>
          <w:sz w:val="22"/>
          <w:szCs w:val="22"/>
        </w:rPr>
        <w:t xml:space="preserve">(DHCS) has </w:t>
      </w:r>
      <w:r w:rsidRPr="009C02CA">
        <w:rPr>
          <w:rFonts w:ascii="Arial" w:hAnsi="Arial" w:cs="Arial"/>
          <w:bCs/>
          <w:sz w:val="22"/>
          <w:szCs w:val="22"/>
        </w:rPr>
        <w:t>temporarily allow</w:t>
      </w:r>
      <w:r>
        <w:rPr>
          <w:rFonts w:ascii="Arial" w:hAnsi="Arial" w:cs="Arial"/>
          <w:bCs/>
          <w:sz w:val="22"/>
          <w:szCs w:val="22"/>
        </w:rPr>
        <w:t>ed</w:t>
      </w:r>
      <w:r w:rsidRPr="009C02CA">
        <w:rPr>
          <w:rFonts w:ascii="Arial" w:hAnsi="Arial" w:cs="Arial"/>
          <w:bCs/>
          <w:sz w:val="22"/>
          <w:szCs w:val="22"/>
        </w:rPr>
        <w:t xml:space="preserve"> community health centers to use telehealth to establish patients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47B66">
        <w:rPr>
          <w:rFonts w:ascii="Arial" w:hAnsi="Arial" w:cs="Arial"/>
          <w:bCs/>
          <w:sz w:val="22"/>
          <w:szCs w:val="22"/>
        </w:rPr>
        <w:t xml:space="preserve">AB 2164 (Rivas) </w:t>
      </w:r>
      <w:r w:rsidRPr="00247B66">
        <w:rPr>
          <w:rFonts w:ascii="Arial" w:hAnsi="Arial" w:cs="Arial"/>
          <w:color w:val="000000" w:themeColor="text1"/>
          <w:sz w:val="22"/>
          <w:szCs w:val="22"/>
        </w:rPr>
        <w:t>ensures community health centers can continue to establish patients using telehealth until 180 days after the state of emergency ends.</w:t>
      </w:r>
    </w:p>
    <w:p w14:paraId="00000019" w14:textId="26C06034" w:rsidR="00587C5A" w:rsidRDefault="00247B66" w:rsidP="00247B66">
      <w:pPr>
        <w:rPr>
          <w:highlight w:val="yellow"/>
        </w:rPr>
      </w:pPr>
      <w:r>
        <w:rPr>
          <w:highlight w:val="yellow"/>
        </w:rPr>
        <w:t>[INSERT IMPORTANCE OF ISSUE TO YOUR WORK]</w:t>
      </w:r>
    </w:p>
    <w:p w14:paraId="3D377F69" w14:textId="77777777" w:rsidR="00247B66" w:rsidRDefault="00247B66" w:rsidP="00247B66"/>
    <w:p w14:paraId="0000001D" w14:textId="2D5F4F14" w:rsidR="00587C5A" w:rsidRDefault="00247B66" w:rsidP="00247B66">
      <w:pPr>
        <w:rPr>
          <w:color w:val="000000"/>
        </w:rPr>
      </w:pPr>
      <w:r>
        <w:rPr>
          <w:b/>
          <w:color w:val="000000" w:themeColor="text1"/>
        </w:rPr>
        <w:t>This bill</w:t>
      </w:r>
      <w:r w:rsidRPr="00386EEE">
        <w:rPr>
          <w:b/>
          <w:color w:val="000000" w:themeColor="text1"/>
        </w:rPr>
        <w:t xml:space="preserve"> received bi-par</w:t>
      </w:r>
      <w:r>
        <w:rPr>
          <w:b/>
          <w:color w:val="000000" w:themeColor="text1"/>
        </w:rPr>
        <w:t>ti</w:t>
      </w:r>
      <w:r w:rsidRPr="00386EEE">
        <w:rPr>
          <w:b/>
          <w:color w:val="000000" w:themeColor="text1"/>
        </w:rPr>
        <w:t>san support in both houses, and zero no votes.</w:t>
      </w:r>
      <w:r>
        <w:rPr>
          <w:color w:val="000000" w:themeColor="text1"/>
        </w:rPr>
        <w:t xml:space="preserve"> The legislature has made clear their intent </w:t>
      </w:r>
      <w:r w:rsidRPr="00672192">
        <w:rPr>
          <w:color w:val="000000" w:themeColor="text1"/>
        </w:rPr>
        <w:t>in providing safe and timely access to health care</w:t>
      </w:r>
      <w:r>
        <w:rPr>
          <w:color w:val="000000" w:themeColor="text1"/>
        </w:rPr>
        <w:t xml:space="preserve"> via telehealth.</w:t>
      </w:r>
      <w:r>
        <w:rPr>
          <w:color w:val="000000"/>
        </w:rPr>
        <w:t xml:space="preserve"> This bill</w:t>
      </w:r>
      <w:r w:rsidRPr="00701E71">
        <w:rPr>
          <w:color w:val="000000"/>
        </w:rPr>
        <w:t xml:space="preserve"> will increase access to vital and cost-effective health care services for thousands of patients in historically marginalized communities across California. </w:t>
      </w:r>
    </w:p>
    <w:p w14:paraId="7C677475" w14:textId="77777777" w:rsidR="00247B66" w:rsidRDefault="00247B66" w:rsidP="00247B66"/>
    <w:p w14:paraId="0000001E" w14:textId="69B57FD4" w:rsidR="00587C5A" w:rsidRDefault="00237A07" w:rsidP="00247B66">
      <w:r>
        <w:t xml:space="preserve">For these reasons, </w:t>
      </w:r>
      <w:r>
        <w:rPr>
          <w:highlight w:val="yellow"/>
        </w:rPr>
        <w:t>[ORGANIZATION]</w:t>
      </w:r>
      <w:r>
        <w:t xml:space="preserve"> supports AB 2164 (Rivas). We respectfully ask for your </w:t>
      </w:r>
      <w:r w:rsidR="00247B66">
        <w:t>signature.</w:t>
      </w:r>
    </w:p>
    <w:p w14:paraId="0000001F" w14:textId="77777777" w:rsidR="00587C5A" w:rsidRDefault="00237A07" w:rsidP="00247B66">
      <w:r>
        <w:t xml:space="preserve"> </w:t>
      </w:r>
    </w:p>
    <w:p w14:paraId="326DA822" w14:textId="33D7F326" w:rsidR="00712B04" w:rsidRDefault="00237A07" w:rsidP="00247B66">
      <w:r>
        <w:t xml:space="preserve">Sincerely, </w:t>
      </w:r>
    </w:p>
    <w:p w14:paraId="00000029" w14:textId="6C66D509" w:rsidR="00587C5A" w:rsidRDefault="00237A07">
      <w:r>
        <w:rPr>
          <w:highlight w:val="yellow"/>
        </w:rPr>
        <w:t>[INSERT NAME, TITLE, &amp; AFFILIATION</w:t>
      </w:r>
    </w:p>
    <w:sectPr w:rsidR="00587C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5A"/>
    <w:rsid w:val="00146A56"/>
    <w:rsid w:val="00157BC9"/>
    <w:rsid w:val="001F74F2"/>
    <w:rsid w:val="00237A07"/>
    <w:rsid w:val="00247B66"/>
    <w:rsid w:val="002518A6"/>
    <w:rsid w:val="003A4D4F"/>
    <w:rsid w:val="00432DF4"/>
    <w:rsid w:val="004A0535"/>
    <w:rsid w:val="00504739"/>
    <w:rsid w:val="00587C5A"/>
    <w:rsid w:val="00625184"/>
    <w:rsid w:val="006C4B3D"/>
    <w:rsid w:val="00712B04"/>
    <w:rsid w:val="00724975"/>
    <w:rsid w:val="0083015C"/>
    <w:rsid w:val="00A16182"/>
    <w:rsid w:val="00A93D2A"/>
    <w:rsid w:val="00A96E77"/>
    <w:rsid w:val="00E15082"/>
    <w:rsid w:val="00EB6935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7982"/>
  <w15:docId w15:val="{7B60E94F-500C-B149-BD82-228FA1E7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9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.unit@gov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Spencer</dc:creator>
  <cp:lastModifiedBy>Stephanie Thornton</cp:lastModifiedBy>
  <cp:revision>2</cp:revision>
  <dcterms:created xsi:type="dcterms:W3CDTF">2020-09-01T21:43:00Z</dcterms:created>
  <dcterms:modified xsi:type="dcterms:W3CDTF">2020-09-01T21:43:00Z</dcterms:modified>
</cp:coreProperties>
</file>